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898" w:rsidRDefault="004E3F78">
      <w:pPr>
        <w:pStyle w:val="1"/>
        <w:ind w:left="393"/>
      </w:pPr>
      <w:bookmarkStart w:id="0" w:name="____ПЯТЬ_НАПРАЛЕНИЙ_ДОШКОЛЬНОГО_ОБРАЗОВА"/>
      <w:bookmarkEnd w:id="0"/>
      <w:r>
        <w:rPr>
          <w:spacing w:val="-2"/>
        </w:rPr>
        <w:t>ПЯТЬ</w:t>
      </w:r>
      <w:r>
        <w:rPr>
          <w:spacing w:val="-14"/>
        </w:rPr>
        <w:t xml:space="preserve"> </w:t>
      </w:r>
      <w:r>
        <w:rPr>
          <w:spacing w:val="-2"/>
        </w:rPr>
        <w:t>НАПРАЛЕНИЙ</w:t>
      </w:r>
      <w:r>
        <w:rPr>
          <w:spacing w:val="-16"/>
        </w:rPr>
        <w:t xml:space="preserve"> </w:t>
      </w:r>
      <w:r>
        <w:rPr>
          <w:spacing w:val="-2"/>
        </w:rPr>
        <w:t>ДОШКОЛЬНОГО</w:t>
      </w:r>
      <w:r>
        <w:rPr>
          <w:spacing w:val="-14"/>
        </w:rPr>
        <w:t xml:space="preserve"> </w:t>
      </w:r>
      <w:r>
        <w:rPr>
          <w:spacing w:val="-2"/>
        </w:rPr>
        <w:t>ОБРАЗОВАНИЯ</w:t>
      </w:r>
      <w:r>
        <w:rPr>
          <w:spacing w:val="40"/>
        </w:rPr>
        <w:t xml:space="preserve"> </w:t>
      </w:r>
      <w:r>
        <w:rPr>
          <w:spacing w:val="-2"/>
        </w:rPr>
        <w:t>ФГОС</w:t>
      </w:r>
    </w:p>
    <w:p w:rsidR="006B4898" w:rsidRDefault="004E3F78">
      <w:pPr>
        <w:pStyle w:val="a3"/>
        <w:spacing w:before="116"/>
        <w:ind w:left="113" w:right="188"/>
      </w:pPr>
      <w:r>
        <w:t>В</w:t>
      </w:r>
      <w:r>
        <w:rPr>
          <w:spacing w:val="-8"/>
        </w:rPr>
        <w:t xml:space="preserve"> </w:t>
      </w:r>
      <w:r>
        <w:t>ДОУ</w:t>
      </w:r>
      <w:r>
        <w:rPr>
          <w:spacing w:val="-7"/>
        </w:rPr>
        <w:t xml:space="preserve"> </w:t>
      </w:r>
      <w:r>
        <w:t>реализуется</w:t>
      </w:r>
      <w:r>
        <w:rPr>
          <w:spacing w:val="-6"/>
        </w:rPr>
        <w:t xml:space="preserve"> </w:t>
      </w:r>
      <w:r>
        <w:t>пять</w:t>
      </w:r>
      <w:r>
        <w:rPr>
          <w:spacing w:val="-7"/>
        </w:rPr>
        <w:t xml:space="preserve"> </w:t>
      </w:r>
      <w:r>
        <w:t>направлений,</w:t>
      </w:r>
      <w:r>
        <w:rPr>
          <w:spacing w:val="-7"/>
        </w:rPr>
        <w:t xml:space="preserve"> </w:t>
      </w:r>
      <w:r>
        <w:t>обеспечивающие</w:t>
      </w:r>
      <w:r>
        <w:rPr>
          <w:spacing w:val="-8"/>
        </w:rPr>
        <w:t xml:space="preserve"> </w:t>
      </w:r>
      <w:r>
        <w:t>познавательное,</w:t>
      </w:r>
      <w:r>
        <w:rPr>
          <w:spacing w:val="-7"/>
        </w:rPr>
        <w:t xml:space="preserve"> </w:t>
      </w:r>
      <w:r>
        <w:t>речевое,</w:t>
      </w:r>
      <w:r>
        <w:rPr>
          <w:spacing w:val="-67"/>
        </w:rPr>
        <w:t xml:space="preserve"> </w:t>
      </w:r>
      <w:r>
        <w:t>социально-коммуникативное, художественно-эстетическое и 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детей.</w:t>
      </w:r>
    </w:p>
    <w:p w:rsidR="006B4898" w:rsidRDefault="004E3F78">
      <w:pPr>
        <w:pStyle w:val="a3"/>
        <w:spacing w:before="120"/>
        <w:ind w:left="113" w:right="183" w:hanging="1"/>
      </w:pPr>
      <w:r>
        <w:t>Каждому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1"/>
        </w:rPr>
        <w:t xml:space="preserve"> </w:t>
      </w:r>
      <w:r>
        <w:t>(образовательной</w:t>
      </w:r>
      <w:r>
        <w:rPr>
          <w:spacing w:val="-11"/>
        </w:rPr>
        <w:t xml:space="preserve"> </w:t>
      </w:r>
      <w:r>
        <w:t>области)</w:t>
      </w:r>
      <w:r>
        <w:rPr>
          <w:spacing w:val="-11"/>
        </w:rPr>
        <w:t xml:space="preserve"> </w:t>
      </w:r>
      <w:r>
        <w:t>соответствует</w:t>
      </w:r>
      <w:r>
        <w:rPr>
          <w:spacing w:val="-12"/>
        </w:rPr>
        <w:t xml:space="preserve"> </w:t>
      </w:r>
      <w:r>
        <w:t>тот</w:t>
      </w:r>
      <w:r>
        <w:rPr>
          <w:spacing w:val="-12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иной</w:t>
      </w:r>
      <w:r>
        <w:rPr>
          <w:spacing w:val="-67"/>
        </w:rPr>
        <w:t xml:space="preserve"> </w:t>
      </w:r>
      <w:r>
        <w:t>вид</w:t>
      </w:r>
      <w:r>
        <w:rPr>
          <w:spacing w:val="-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деятельности</w:t>
      </w:r>
    </w:p>
    <w:p w:rsidR="006B4898" w:rsidRDefault="006B4898">
      <w:pPr>
        <w:pStyle w:val="a3"/>
        <w:rPr>
          <w:sz w:val="20"/>
        </w:rPr>
      </w:pPr>
    </w:p>
    <w:p w:rsidR="006B4898" w:rsidRDefault="006B4898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7F7F7F"/>
          <w:left w:val="single" w:sz="2" w:space="0" w:color="7F7F7F"/>
          <w:bottom w:val="single" w:sz="2" w:space="0" w:color="7F7F7F"/>
          <w:right w:val="single" w:sz="2" w:space="0" w:color="7F7F7F"/>
          <w:insideH w:val="single" w:sz="2" w:space="0" w:color="7F7F7F"/>
          <w:insideV w:val="single" w:sz="2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3595"/>
        <w:gridCol w:w="6061"/>
      </w:tblGrid>
      <w:tr w:rsidR="006B4898">
        <w:trPr>
          <w:trHeight w:val="580"/>
        </w:trPr>
        <w:tc>
          <w:tcPr>
            <w:tcW w:w="3595" w:type="dxa"/>
          </w:tcPr>
          <w:p w:rsidR="006B4898" w:rsidRDefault="004E3F78">
            <w:pPr>
              <w:pStyle w:val="TableParagraph"/>
              <w:spacing w:before="131"/>
              <w:ind w:left="955"/>
              <w:rPr>
                <w:b/>
                <w:sz w:val="28"/>
              </w:rPr>
            </w:pPr>
            <w:bookmarkStart w:id="1" w:name="Направление"/>
            <w:bookmarkEnd w:id="1"/>
            <w:r>
              <w:rPr>
                <w:b/>
                <w:sz w:val="28"/>
              </w:rPr>
              <w:t>Направление</w:t>
            </w:r>
          </w:p>
        </w:tc>
        <w:tc>
          <w:tcPr>
            <w:tcW w:w="6061" w:type="dxa"/>
          </w:tcPr>
          <w:p w:rsidR="006B4898" w:rsidRDefault="004E3F78">
            <w:pPr>
              <w:pStyle w:val="TableParagraph"/>
              <w:spacing w:before="131"/>
              <w:ind w:left="1894"/>
              <w:rPr>
                <w:b/>
                <w:sz w:val="28"/>
              </w:rPr>
            </w:pPr>
            <w:bookmarkStart w:id="2" w:name="Вид_деятельности"/>
            <w:bookmarkEnd w:id="2"/>
            <w:r>
              <w:rPr>
                <w:b/>
                <w:sz w:val="28"/>
              </w:rPr>
              <w:t>Вид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6B4898">
        <w:trPr>
          <w:trHeight w:val="1541"/>
        </w:trPr>
        <w:tc>
          <w:tcPr>
            <w:tcW w:w="3595" w:type="dxa"/>
          </w:tcPr>
          <w:p w:rsidR="006B4898" w:rsidRDefault="006B4898">
            <w:pPr>
              <w:pStyle w:val="TableParagraph"/>
              <w:spacing w:before="6"/>
              <w:rPr>
                <w:sz w:val="38"/>
              </w:rPr>
            </w:pPr>
          </w:p>
          <w:p w:rsidR="006B4898" w:rsidRDefault="004E3F78">
            <w:pPr>
              <w:pStyle w:val="TableParagraph"/>
              <w:ind w:left="129" w:right="213"/>
              <w:rPr>
                <w:sz w:val="28"/>
              </w:rPr>
            </w:pPr>
            <w:r>
              <w:rPr>
                <w:sz w:val="28"/>
              </w:rPr>
              <w:t>Социально-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коммуникативное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развитие</w:t>
            </w:r>
          </w:p>
        </w:tc>
        <w:tc>
          <w:tcPr>
            <w:tcW w:w="6061" w:type="dxa"/>
          </w:tcPr>
          <w:p w:rsidR="006B4898" w:rsidRDefault="004E3F78">
            <w:pPr>
              <w:pStyle w:val="TableParagraph"/>
              <w:spacing w:before="122"/>
              <w:ind w:left="127" w:right="556"/>
              <w:rPr>
                <w:sz w:val="28"/>
              </w:rPr>
            </w:pPr>
            <w:r>
              <w:rPr>
                <w:sz w:val="28"/>
              </w:rPr>
              <w:t>Нравственное воспитание, игра, совместная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 со сверстниками; общение 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сверстниками, </w:t>
            </w:r>
            <w:r>
              <w:rPr>
                <w:sz w:val="28"/>
              </w:rPr>
              <w:t>труд,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творчество,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ОБЖ</w:t>
            </w:r>
          </w:p>
        </w:tc>
      </w:tr>
      <w:tr w:rsidR="006B4898">
        <w:trPr>
          <w:trHeight w:val="1219"/>
        </w:trPr>
        <w:tc>
          <w:tcPr>
            <w:tcW w:w="3595" w:type="dxa"/>
          </w:tcPr>
          <w:p w:rsidR="006B4898" w:rsidRDefault="006B4898">
            <w:pPr>
              <w:pStyle w:val="TableParagraph"/>
              <w:spacing w:before="6"/>
              <w:rPr>
                <w:sz w:val="38"/>
              </w:rPr>
            </w:pPr>
          </w:p>
          <w:p w:rsidR="006B4898" w:rsidRDefault="004E3F78">
            <w:pPr>
              <w:pStyle w:val="TableParagraph"/>
              <w:ind w:left="129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</w:tc>
        <w:tc>
          <w:tcPr>
            <w:tcW w:w="6061" w:type="dxa"/>
          </w:tcPr>
          <w:p w:rsidR="006B4898" w:rsidRDefault="004E3F78">
            <w:pPr>
              <w:pStyle w:val="TableParagraph"/>
              <w:spacing w:before="122"/>
              <w:ind w:left="128" w:right="137"/>
              <w:rPr>
                <w:sz w:val="28"/>
              </w:rPr>
            </w:pPr>
            <w:r>
              <w:rPr>
                <w:sz w:val="28"/>
              </w:rPr>
              <w:t>Творчество, окружающий мир, математика,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конструктивно-исследовательская </w:t>
            </w:r>
            <w:r>
              <w:rPr>
                <w:sz w:val="28"/>
              </w:rPr>
              <w:t>деятельность,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музыка.</w:t>
            </w:r>
          </w:p>
        </w:tc>
      </w:tr>
      <w:tr w:rsidR="006B4898">
        <w:trPr>
          <w:trHeight w:val="1218"/>
        </w:trPr>
        <w:tc>
          <w:tcPr>
            <w:tcW w:w="3595" w:type="dxa"/>
          </w:tcPr>
          <w:p w:rsidR="006B4898" w:rsidRDefault="006B4898">
            <w:pPr>
              <w:pStyle w:val="TableParagraph"/>
              <w:spacing w:before="6"/>
              <w:rPr>
                <w:sz w:val="38"/>
              </w:rPr>
            </w:pPr>
          </w:p>
          <w:p w:rsidR="006B4898" w:rsidRDefault="004E3F78">
            <w:pPr>
              <w:pStyle w:val="TableParagraph"/>
              <w:ind w:left="129"/>
              <w:rPr>
                <w:sz w:val="28"/>
              </w:rPr>
            </w:pPr>
            <w:r>
              <w:rPr>
                <w:sz w:val="28"/>
              </w:rPr>
              <w:t>Речевое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</w:tc>
        <w:tc>
          <w:tcPr>
            <w:tcW w:w="6061" w:type="dxa"/>
          </w:tcPr>
          <w:p w:rsidR="006B4898" w:rsidRDefault="004E3F78">
            <w:pPr>
              <w:pStyle w:val="TableParagraph"/>
              <w:spacing w:before="122"/>
              <w:ind w:left="128" w:right="391"/>
              <w:rPr>
                <w:sz w:val="28"/>
              </w:rPr>
            </w:pPr>
            <w:r>
              <w:rPr>
                <w:sz w:val="28"/>
              </w:rPr>
              <w:t>Обучение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связной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речи,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грамоте,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знакомство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книжной культурой, детской литературой,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обогащение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словаря.</w:t>
            </w:r>
          </w:p>
        </w:tc>
      </w:tr>
      <w:tr w:rsidR="006B4898">
        <w:trPr>
          <w:trHeight w:val="1540"/>
        </w:trPr>
        <w:tc>
          <w:tcPr>
            <w:tcW w:w="3595" w:type="dxa"/>
          </w:tcPr>
          <w:p w:rsidR="006B4898" w:rsidRDefault="006B4898">
            <w:pPr>
              <w:pStyle w:val="TableParagraph"/>
              <w:spacing w:before="6"/>
              <w:rPr>
                <w:sz w:val="38"/>
              </w:rPr>
            </w:pPr>
          </w:p>
          <w:p w:rsidR="006B4898" w:rsidRDefault="004E3F78">
            <w:pPr>
              <w:pStyle w:val="TableParagraph"/>
              <w:ind w:left="129" w:right="782"/>
              <w:rPr>
                <w:sz w:val="28"/>
              </w:rPr>
            </w:pPr>
            <w:r>
              <w:rPr>
                <w:sz w:val="28"/>
              </w:rPr>
              <w:t>Художественно-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</w:tc>
        <w:tc>
          <w:tcPr>
            <w:tcW w:w="6061" w:type="dxa"/>
          </w:tcPr>
          <w:p w:rsidR="006B4898" w:rsidRDefault="004E3F78">
            <w:pPr>
              <w:pStyle w:val="TableParagraph"/>
              <w:spacing w:before="122"/>
              <w:ind w:left="128" w:right="361"/>
              <w:rPr>
                <w:sz w:val="28"/>
              </w:rPr>
            </w:pPr>
            <w:r>
              <w:rPr>
                <w:sz w:val="28"/>
              </w:rPr>
              <w:t>Продуктивные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рисование,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лепка, аппликация, конструирование, ручной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труд, театрализация, музыка, словесное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фольклор.</w:t>
            </w:r>
          </w:p>
        </w:tc>
      </w:tr>
      <w:tr w:rsidR="006B4898">
        <w:trPr>
          <w:trHeight w:val="1542"/>
        </w:trPr>
        <w:tc>
          <w:tcPr>
            <w:tcW w:w="3595" w:type="dxa"/>
          </w:tcPr>
          <w:p w:rsidR="006B4898" w:rsidRDefault="006B4898">
            <w:pPr>
              <w:pStyle w:val="TableParagraph"/>
              <w:rPr>
                <w:sz w:val="30"/>
              </w:rPr>
            </w:pPr>
          </w:p>
          <w:p w:rsidR="006B4898" w:rsidRDefault="004E3F78">
            <w:pPr>
              <w:pStyle w:val="TableParagraph"/>
              <w:spacing w:before="259"/>
              <w:ind w:left="129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</w:tc>
        <w:tc>
          <w:tcPr>
            <w:tcW w:w="6061" w:type="dxa"/>
          </w:tcPr>
          <w:p w:rsidR="006B4898" w:rsidRDefault="004E3F78">
            <w:pPr>
              <w:pStyle w:val="TableParagraph"/>
              <w:spacing w:before="122"/>
              <w:ind w:left="128" w:right="571"/>
              <w:rPr>
                <w:sz w:val="28"/>
              </w:rPr>
            </w:pPr>
            <w:r>
              <w:rPr>
                <w:sz w:val="28"/>
              </w:rPr>
              <w:t>Подвижные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зарядка,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возможные виды гимнастики, 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движения, </w:t>
            </w:r>
            <w:proofErr w:type="spellStart"/>
            <w:r>
              <w:rPr>
                <w:sz w:val="28"/>
              </w:rPr>
              <w:t>здоровьесбережение</w:t>
            </w:r>
            <w:proofErr w:type="spellEnd"/>
            <w:r>
              <w:rPr>
                <w:sz w:val="28"/>
              </w:rPr>
              <w:t>, гигиена,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питание</w:t>
            </w:r>
          </w:p>
        </w:tc>
      </w:tr>
    </w:tbl>
    <w:p w:rsidR="006B4898" w:rsidRDefault="006B4898">
      <w:pPr>
        <w:pStyle w:val="a3"/>
        <w:rPr>
          <w:sz w:val="20"/>
        </w:rPr>
      </w:pPr>
    </w:p>
    <w:p w:rsidR="006B4898" w:rsidRDefault="004E3F78">
      <w:pPr>
        <w:spacing w:before="208" w:line="384" w:lineRule="auto"/>
        <w:ind w:left="113"/>
        <w:rPr>
          <w:sz w:val="28"/>
        </w:rPr>
      </w:pPr>
      <w:r>
        <w:rPr>
          <w:b/>
          <w:sz w:val="28"/>
        </w:rPr>
        <w:t xml:space="preserve">Реализация познавательного и речевого направления </w:t>
      </w:r>
      <w:r>
        <w:rPr>
          <w:sz w:val="28"/>
        </w:rPr>
        <w:t>во всех 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 осуществляется через специально организованную деятельность, а так</w:t>
      </w:r>
      <w:r>
        <w:rPr>
          <w:spacing w:val="-67"/>
          <w:sz w:val="28"/>
        </w:rPr>
        <w:t xml:space="preserve"> </w:t>
      </w:r>
      <w:r>
        <w:rPr>
          <w:sz w:val="28"/>
        </w:rPr>
        <w:t>же</w:t>
      </w:r>
      <w:r>
        <w:rPr>
          <w:spacing w:val="-1"/>
          <w:sz w:val="28"/>
        </w:rPr>
        <w:t xml:space="preserve"> </w:t>
      </w:r>
      <w:r>
        <w:rPr>
          <w:sz w:val="28"/>
        </w:rPr>
        <w:t>во время совм</w:t>
      </w:r>
      <w:r>
        <w:rPr>
          <w:sz w:val="28"/>
        </w:rPr>
        <w:t>естной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 воспитателя с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детьми.</w:t>
      </w:r>
    </w:p>
    <w:p w:rsidR="006B4898" w:rsidRDefault="004E3F78">
      <w:pPr>
        <w:pStyle w:val="a3"/>
        <w:spacing w:before="120"/>
        <w:ind w:left="113" w:right="183"/>
      </w:pPr>
      <w:r>
        <w:rPr>
          <w:b/>
        </w:rPr>
        <w:t>Реализация социально-</w:t>
      </w:r>
      <w:proofErr w:type="spellStart"/>
      <w:r>
        <w:rPr>
          <w:b/>
        </w:rPr>
        <w:t>коммуникативого</w:t>
      </w:r>
      <w:proofErr w:type="spellEnd"/>
      <w:r>
        <w:rPr>
          <w:b/>
        </w:rPr>
        <w:t xml:space="preserve"> направления </w:t>
      </w:r>
      <w:r>
        <w:t>осуществляется за</w:t>
      </w:r>
      <w:r>
        <w:rPr>
          <w:spacing w:val="1"/>
        </w:rPr>
        <w:t xml:space="preserve"> </w:t>
      </w:r>
      <w:r>
        <w:t>счёт специально организованной деятельности с детьми старших групп, в</w:t>
      </w:r>
      <w:r>
        <w:rPr>
          <w:spacing w:val="1"/>
        </w:rPr>
        <w:t xml:space="preserve"> </w:t>
      </w:r>
      <w:r>
        <w:t>младшей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реализация</w:t>
      </w:r>
      <w:r>
        <w:rPr>
          <w:spacing w:val="-5"/>
        </w:rPr>
        <w:t xml:space="preserve"> </w:t>
      </w:r>
      <w:r>
        <w:t>данного</w:t>
      </w:r>
      <w:r>
        <w:rPr>
          <w:spacing w:val="-5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игровой деятельности, в процессе общения со взрослыми и сверстниками,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через интеграцию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</w:p>
    <w:p w:rsidR="006B4898" w:rsidRDefault="006B4898">
      <w:pPr>
        <w:sectPr w:rsidR="006B4898">
          <w:type w:val="continuous"/>
          <w:pgSz w:w="11910" w:h="16840"/>
          <w:pgMar w:top="1300" w:right="1000" w:bottom="280" w:left="1020" w:header="720" w:footer="720" w:gutter="0"/>
          <w:cols w:space="720"/>
        </w:sectPr>
      </w:pPr>
    </w:p>
    <w:p w:rsidR="006B4898" w:rsidRDefault="004E3F78">
      <w:pPr>
        <w:pStyle w:val="a3"/>
        <w:spacing w:before="70"/>
        <w:ind w:left="114"/>
      </w:pPr>
      <w:proofErr w:type="gramStart"/>
      <w:r>
        <w:rPr>
          <w:spacing w:val="-1"/>
        </w:rPr>
        <w:lastRenderedPageBreak/>
        <w:t>образовательными</w:t>
      </w:r>
      <w:proofErr w:type="gramEnd"/>
      <w:r>
        <w:rPr>
          <w:spacing w:val="-8"/>
        </w:rPr>
        <w:t xml:space="preserve"> </w:t>
      </w:r>
      <w:r>
        <w:rPr>
          <w:spacing w:val="-1"/>
        </w:rPr>
        <w:t>областями.</w:t>
      </w:r>
    </w:p>
    <w:p w:rsidR="006B4898" w:rsidRDefault="004E3F78">
      <w:pPr>
        <w:spacing w:before="120"/>
        <w:ind w:left="113" w:right="188"/>
        <w:rPr>
          <w:sz w:val="28"/>
        </w:rPr>
      </w:pPr>
      <w:r>
        <w:rPr>
          <w:b/>
          <w:sz w:val="28"/>
        </w:rPr>
        <w:t>Реализация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художественно-эстетического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направления</w:t>
      </w:r>
      <w:r>
        <w:rPr>
          <w:b/>
          <w:spacing w:val="-14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6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за счёт сп</w:t>
      </w:r>
      <w:r>
        <w:rPr>
          <w:sz w:val="28"/>
        </w:rPr>
        <w:t>ециально организованной деятельности детей, так и в свободной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 а также через интеграцию данной области с 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 областями.</w:t>
      </w:r>
    </w:p>
    <w:p w:rsidR="006B4898" w:rsidRDefault="004E3F78">
      <w:pPr>
        <w:pStyle w:val="a3"/>
        <w:spacing w:before="121"/>
        <w:ind w:left="112" w:right="183"/>
      </w:pPr>
      <w:r>
        <w:rPr>
          <w:b/>
        </w:rPr>
        <w:t xml:space="preserve">Реализация направления физического развития </w:t>
      </w:r>
      <w:r>
        <w:t>реализуется за счёт</w:t>
      </w:r>
      <w:r>
        <w:rPr>
          <w:spacing w:val="1"/>
        </w:rPr>
        <w:t xml:space="preserve"> </w:t>
      </w:r>
      <w:r>
        <w:t>специально организованных физкультурны</w:t>
      </w:r>
      <w:r>
        <w:t>х</w:t>
      </w:r>
      <w:r>
        <w:rPr>
          <w:spacing w:val="1"/>
        </w:rPr>
        <w:t xml:space="preserve"> </w:t>
      </w:r>
      <w:r>
        <w:t>занятий, а также в свободной</w:t>
      </w:r>
      <w:r>
        <w:rPr>
          <w:spacing w:val="1"/>
        </w:rPr>
        <w:t xml:space="preserve"> </w:t>
      </w:r>
      <w:r>
        <w:t>деятельности. Знания, касающиеся здоровья, формируются в процессе общения</w:t>
      </w:r>
      <w:r>
        <w:rPr>
          <w:spacing w:val="-67"/>
        </w:rPr>
        <w:t xml:space="preserve"> </w:t>
      </w:r>
      <w:r>
        <w:t>со взрослыми, во время совместной деятельности со взрослыми, в режимных</w:t>
      </w:r>
      <w:r>
        <w:rPr>
          <w:spacing w:val="1"/>
        </w:rPr>
        <w:t xml:space="preserve"> </w:t>
      </w:r>
      <w:r>
        <w:t>моментах. ООД по физическому развитию осуществляется с учетом групп</w:t>
      </w:r>
      <w:r>
        <w:rPr>
          <w:spacing w:val="1"/>
        </w:rPr>
        <w:t xml:space="preserve"> </w:t>
      </w:r>
      <w:r>
        <w:t>здоровья ин</w:t>
      </w:r>
      <w:r>
        <w:t>тересов и потребностей детей 3 раза в неделю во всех возрастных</w:t>
      </w:r>
      <w:r>
        <w:rPr>
          <w:spacing w:val="1"/>
        </w:rPr>
        <w:t xml:space="preserve"> </w:t>
      </w:r>
      <w:r>
        <w:t>группах. Организованную деятельность по физическому развитию проводит</w:t>
      </w:r>
      <w:r>
        <w:rPr>
          <w:spacing w:val="1"/>
        </w:rPr>
        <w:t xml:space="preserve"> </w:t>
      </w:r>
      <w:r>
        <w:t>воспитатель 2 раза в неделю в музыкальном зале. Одно ООД по физической</w:t>
      </w:r>
      <w:r>
        <w:rPr>
          <w:spacing w:val="1"/>
        </w:rPr>
        <w:t xml:space="preserve"> </w:t>
      </w:r>
      <w:r>
        <w:t>культуре проводится в форме подвижных игр на воздух</w:t>
      </w:r>
      <w:r>
        <w:t>е, если позволяют</w:t>
      </w:r>
      <w:r>
        <w:rPr>
          <w:spacing w:val="1"/>
        </w:rPr>
        <w:t xml:space="preserve"> </w:t>
      </w:r>
      <w:r>
        <w:t>погодные</w:t>
      </w:r>
      <w:r>
        <w:rPr>
          <w:spacing w:val="-2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(или в</w:t>
      </w:r>
      <w:r>
        <w:rPr>
          <w:spacing w:val="-1"/>
        </w:rPr>
        <w:t xml:space="preserve"> </w:t>
      </w:r>
      <w:r>
        <w:t>зале).</w:t>
      </w:r>
    </w:p>
    <w:p w:rsidR="006B4898" w:rsidRDefault="004E3F78">
      <w:pPr>
        <w:pStyle w:val="1"/>
        <w:spacing w:before="123"/>
      </w:pPr>
      <w:r>
        <w:t>Основная</w:t>
      </w:r>
      <w:r>
        <w:rPr>
          <w:spacing w:val="-12"/>
        </w:rPr>
        <w:t xml:space="preserve"> </w:t>
      </w:r>
      <w:r>
        <w:t>образовательная</w:t>
      </w:r>
      <w:r>
        <w:rPr>
          <w:spacing w:val="-10"/>
        </w:rPr>
        <w:t xml:space="preserve"> </w:t>
      </w:r>
      <w:r>
        <w:t>программа:</w:t>
      </w:r>
    </w:p>
    <w:p w:rsidR="006B4898" w:rsidRDefault="006B4898">
      <w:pPr>
        <w:pStyle w:val="a3"/>
        <w:spacing w:before="10"/>
        <w:rPr>
          <w:b/>
          <w:sz w:val="26"/>
        </w:rPr>
      </w:pPr>
      <w:bookmarkStart w:id="3" w:name="_GoBack"/>
      <w:bookmarkEnd w:id="3"/>
    </w:p>
    <w:p w:rsidR="006B4898" w:rsidRDefault="004E3F78">
      <w:pPr>
        <w:ind w:left="113"/>
        <w:rPr>
          <w:sz w:val="28"/>
        </w:rPr>
      </w:pPr>
      <w:r>
        <w:rPr>
          <w:sz w:val="28"/>
        </w:rPr>
        <w:t>ДОУ</w:t>
      </w:r>
      <w:r>
        <w:rPr>
          <w:sz w:val="28"/>
        </w:rPr>
        <w:t xml:space="preserve"> реализует </w:t>
      </w:r>
      <w:r>
        <w:rPr>
          <w:b/>
          <w:sz w:val="28"/>
        </w:rPr>
        <w:t>Основную образовательную программу дошкольного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образования </w:t>
      </w:r>
      <w:r>
        <w:rPr>
          <w:sz w:val="28"/>
        </w:rPr>
        <w:t>(ООПДОУ</w:t>
      </w:r>
      <w:r>
        <w:rPr>
          <w:sz w:val="28"/>
        </w:rPr>
        <w:t>), разработанную на основе примерной 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 программы дошкольного образования «От рождения до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школы»</w:t>
      </w:r>
      <w:r>
        <w:rPr>
          <w:spacing w:val="-9"/>
          <w:sz w:val="28"/>
        </w:rPr>
        <w:t xml:space="preserve"> </w:t>
      </w:r>
      <w:r>
        <w:rPr>
          <w:sz w:val="28"/>
        </w:rPr>
        <w:t>под</w:t>
      </w:r>
      <w:r>
        <w:rPr>
          <w:spacing w:val="-8"/>
          <w:sz w:val="28"/>
        </w:rPr>
        <w:t xml:space="preserve"> </w:t>
      </w:r>
      <w:r>
        <w:rPr>
          <w:sz w:val="28"/>
        </w:rPr>
        <w:t>редакцией</w:t>
      </w:r>
      <w:r>
        <w:rPr>
          <w:spacing w:val="-9"/>
          <w:sz w:val="28"/>
        </w:rPr>
        <w:t xml:space="preserve"> </w:t>
      </w:r>
      <w:r>
        <w:rPr>
          <w:sz w:val="28"/>
        </w:rPr>
        <w:t>Н.</w:t>
      </w:r>
      <w:r>
        <w:rPr>
          <w:spacing w:val="-8"/>
          <w:sz w:val="28"/>
        </w:rPr>
        <w:t xml:space="preserve"> </w:t>
      </w:r>
      <w:r>
        <w:rPr>
          <w:sz w:val="28"/>
        </w:rPr>
        <w:t>Е.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Вераксы</w:t>
      </w:r>
      <w:proofErr w:type="spellEnd"/>
      <w:r>
        <w:rPr>
          <w:sz w:val="28"/>
        </w:rPr>
        <w:t>,</w:t>
      </w:r>
      <w:r>
        <w:rPr>
          <w:spacing w:val="-9"/>
          <w:sz w:val="28"/>
        </w:rPr>
        <w:t xml:space="preserve"> </w:t>
      </w:r>
      <w:r>
        <w:rPr>
          <w:sz w:val="28"/>
        </w:rPr>
        <w:t>Т.</w:t>
      </w:r>
      <w:r>
        <w:rPr>
          <w:spacing w:val="-9"/>
          <w:sz w:val="28"/>
        </w:rPr>
        <w:t xml:space="preserve"> </w:t>
      </w:r>
      <w:r>
        <w:rPr>
          <w:sz w:val="28"/>
        </w:rPr>
        <w:t>С.</w:t>
      </w:r>
      <w:r>
        <w:rPr>
          <w:spacing w:val="-8"/>
          <w:sz w:val="28"/>
        </w:rPr>
        <w:t xml:space="preserve"> </w:t>
      </w:r>
      <w:r>
        <w:rPr>
          <w:sz w:val="28"/>
        </w:rPr>
        <w:t>Комаровой,</w:t>
      </w:r>
      <w:r>
        <w:rPr>
          <w:spacing w:val="-9"/>
          <w:sz w:val="28"/>
        </w:rPr>
        <w:t xml:space="preserve"> </w:t>
      </w:r>
      <w:r>
        <w:rPr>
          <w:sz w:val="28"/>
        </w:rPr>
        <w:t>М.</w:t>
      </w:r>
      <w:r>
        <w:rPr>
          <w:spacing w:val="-8"/>
          <w:sz w:val="28"/>
        </w:rPr>
        <w:t xml:space="preserve"> </w:t>
      </w:r>
      <w:r>
        <w:rPr>
          <w:sz w:val="28"/>
        </w:rPr>
        <w:t>А.</w:t>
      </w:r>
      <w:r>
        <w:rPr>
          <w:spacing w:val="-9"/>
          <w:sz w:val="28"/>
        </w:rPr>
        <w:t xml:space="preserve"> </w:t>
      </w:r>
      <w:r>
        <w:rPr>
          <w:sz w:val="28"/>
        </w:rPr>
        <w:t>Васильевой.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М.:</w:t>
      </w:r>
      <w:r>
        <w:rPr>
          <w:spacing w:val="-67"/>
          <w:sz w:val="28"/>
        </w:rPr>
        <w:t xml:space="preserve"> </w:t>
      </w:r>
      <w:r>
        <w:rPr>
          <w:sz w:val="28"/>
        </w:rPr>
        <w:t>2011.,</w:t>
      </w:r>
    </w:p>
    <w:p w:rsidR="006B4898" w:rsidRDefault="004E3F78">
      <w:pPr>
        <w:pStyle w:val="a3"/>
        <w:spacing w:before="121"/>
        <w:ind w:left="113"/>
      </w:pPr>
      <w:r>
        <w:t>Программа</w:t>
      </w:r>
      <w:r>
        <w:rPr>
          <w:spacing w:val="-7"/>
        </w:rPr>
        <w:t xml:space="preserve"> </w:t>
      </w:r>
      <w:r>
        <w:t>разработана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Законом</w:t>
      </w:r>
      <w:r>
        <w:rPr>
          <w:spacing w:val="-7"/>
        </w:rPr>
        <w:t xml:space="preserve"> </w:t>
      </w:r>
      <w:r>
        <w:t>РФ</w:t>
      </w:r>
      <w:r>
        <w:rPr>
          <w:spacing w:val="-6"/>
        </w:rPr>
        <w:t xml:space="preserve"> </w:t>
      </w:r>
      <w:r>
        <w:t>«Об</w:t>
      </w:r>
      <w:r>
        <w:rPr>
          <w:spacing w:val="-6"/>
        </w:rPr>
        <w:t xml:space="preserve"> </w:t>
      </w:r>
      <w:r>
        <w:t>образовании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РФ»</w:t>
      </w:r>
      <w:r>
        <w:rPr>
          <w:spacing w:val="-6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>29.12.2012 г. № 273-ФЗ, Фед</w:t>
      </w:r>
      <w:r>
        <w:t>еральным государственным 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-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</w:p>
    <w:sectPr w:rsidR="006B4898">
      <w:pgSz w:w="11910" w:h="16840"/>
      <w:pgMar w:top="1060" w:right="10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B4898"/>
    <w:rsid w:val="004E3F78"/>
    <w:rsid w:val="006B4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7BB07B-6CED-4ACC-8C7D-E00CD4EE4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4"/>
      <w:ind w:left="11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456</Words>
  <Characters>2603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ПЯТЬ НАПРАЛЕНИЙ ДОШКОЛЬНОГО ОБРАЗОВАНИЯ  ФГОС</dc:title>
  <dc:creator>MauGLy</dc:creator>
  <cp:lastModifiedBy>Пользователь</cp:lastModifiedBy>
  <cp:revision>2</cp:revision>
  <dcterms:created xsi:type="dcterms:W3CDTF">2023-05-16T06:59:00Z</dcterms:created>
  <dcterms:modified xsi:type="dcterms:W3CDTF">2023-05-16T07:02:00Z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2015-10-25T00:00:00Z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2023-05-16T00:00:00Z</vt:filetime>
  </property>
</Properties>
</file>